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F644E" w14:textId="77777777" w:rsidR="00501BFE" w:rsidRPr="00501BFE" w:rsidRDefault="00501BFE" w:rsidP="00501BF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501BF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77777777" w:rsidR="00241D6B" w:rsidRPr="00034601" w:rsidRDefault="009B2C6E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01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2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Default="00BD73E6" w:rsidP="009E48C8"/>
    <w:p w14:paraId="617CD4B4" w14:textId="77777777" w:rsidR="00BD73E6" w:rsidRPr="0055252F" w:rsidRDefault="00BD73E6" w:rsidP="009E48C8"/>
    <w:p w14:paraId="0CF8F2E2" w14:textId="77777777"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14:paraId="69D02292" w14:textId="77777777"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C3011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14:paraId="07B22CC5" w14:textId="77777777"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A330E8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14:paraId="24927752" w14:textId="77777777" w:rsidR="005255B4" w:rsidRDefault="00504EC8" w:rsidP="005255B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Přehled objednávek </w:t>
      </w:r>
      <w:r w:rsidRPr="0099242A">
        <w:rPr>
          <w:rFonts w:ascii="Tahoma" w:hAnsi="Tahoma" w:cs="Tahoma"/>
          <w:b/>
          <w:u w:val="single"/>
        </w:rPr>
        <w:t>odboru rozvoje v období od 01.0</w:t>
      </w:r>
      <w:r>
        <w:rPr>
          <w:rFonts w:ascii="Tahoma" w:hAnsi="Tahoma" w:cs="Tahoma"/>
          <w:b/>
          <w:u w:val="single"/>
        </w:rPr>
        <w:t>9</w:t>
      </w:r>
      <w:r w:rsidRPr="0099242A">
        <w:rPr>
          <w:rFonts w:ascii="Tahoma" w:hAnsi="Tahoma" w:cs="Tahoma"/>
          <w:b/>
          <w:u w:val="single"/>
        </w:rPr>
        <w:t xml:space="preserve">.2022 do </w:t>
      </w:r>
      <w:r>
        <w:rPr>
          <w:rFonts w:ascii="Tahoma" w:hAnsi="Tahoma" w:cs="Tahoma"/>
          <w:b/>
          <w:bCs/>
          <w:color w:val="000000" w:themeColor="text1"/>
          <w:u w:val="single"/>
        </w:rPr>
        <w:t>30.09.2022</w:t>
      </w:r>
    </w:p>
    <w:p w14:paraId="21F8496D" w14:textId="601B4E30" w:rsidR="006C4563" w:rsidRDefault="00D258AB" w:rsidP="005255B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>Podlimitní veřejná zakázka „Obnova vozového parku MěÚSS Strakonice 2022“</w:t>
      </w:r>
    </w:p>
    <w:p w14:paraId="129375A9" w14:textId="01BE21F5" w:rsidR="00677EAD" w:rsidRDefault="00677EAD" w:rsidP="005255B4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>Dodatek č.1 ke smlouvě „Areál hradu, objekt sýpky bez čp., parc. č. 6/1, k.ú Nové Strakonice, rejstř.č ÚSKP 35221/3-3945 – obnova kamenného erbu Johanitského řádu na jižní fasádě sýpky“</w:t>
      </w:r>
    </w:p>
    <w:p w14:paraId="762977BC" w14:textId="0497D341" w:rsidR="00074962" w:rsidRPr="00A330E8" w:rsidRDefault="00074962" w:rsidP="00074962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074962">
        <w:rPr>
          <w:rFonts w:ascii="Tahoma" w:hAnsi="Tahoma" w:cs="Tahoma"/>
          <w:b/>
          <w:bCs/>
          <w:color w:val="000000" w:themeColor="text1"/>
          <w:u w:val="single"/>
        </w:rPr>
        <w:t>Měřiče rychlosti  – uzavření smlouvy o poskytnutí finančních prostředků z rozpočtu SFDI</w:t>
      </w:r>
    </w:p>
    <w:p w14:paraId="4D259CC2" w14:textId="77777777" w:rsidR="00EF09CA" w:rsidRPr="00886E4C" w:rsidRDefault="00EF09CA" w:rsidP="00EF09CA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36FBA73A" w14:textId="77777777" w:rsidR="00934F06" w:rsidRPr="00FA22AE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6F4B335C" w14:textId="77777777"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32FE41B7" w14:textId="77777777"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2BD588" w14:textId="77777777" w:rsidR="00867FA7" w:rsidRDefault="00867FA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FABAA42" w14:textId="77777777"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B71971A" w14:textId="77777777"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C06349" w14:textId="77777777" w:rsidR="00BC2854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AD8F01" w14:textId="77777777" w:rsidR="00BC2854" w:rsidRPr="00FA22AE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8540F00" w14:textId="77777777"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BD05396" w14:textId="77777777"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2235A23" w14:textId="77777777"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BF9F1F" w14:textId="147E357F" w:rsidR="004E239E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9B2C6E">
        <w:rPr>
          <w:rFonts w:ascii="Tahoma" w:hAnsi="Tahoma" w:cs="Tahoma"/>
          <w:sz w:val="20"/>
          <w:szCs w:val="20"/>
        </w:rPr>
        <w:t>19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BC2854">
        <w:rPr>
          <w:rFonts w:ascii="Tahoma" w:hAnsi="Tahoma" w:cs="Tahoma"/>
          <w:sz w:val="20"/>
          <w:szCs w:val="20"/>
        </w:rPr>
        <w:t>října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45241A">
        <w:rPr>
          <w:rFonts w:ascii="Tahoma" w:hAnsi="Tahoma" w:cs="Tahoma"/>
          <w:sz w:val="20"/>
          <w:szCs w:val="20"/>
        </w:rPr>
        <w:t>2</w:t>
      </w:r>
    </w:p>
    <w:p w14:paraId="6D484971" w14:textId="77777777"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9366472" w14:textId="77777777"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77777777"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14:paraId="1043D202" w14:textId="77777777"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14:paraId="14DC3EF7" w14:textId="77777777" w:rsidR="00E56EDC" w:rsidRPr="00395574" w:rsidRDefault="00E56EDC" w:rsidP="00E56EDC">
      <w:pPr>
        <w:pStyle w:val="Nadpis2"/>
        <w:rPr>
          <w:color w:val="000000" w:themeColor="text1"/>
        </w:rPr>
      </w:pPr>
      <w:r w:rsidRPr="00395574">
        <w:rPr>
          <w:color w:val="000000" w:themeColor="text1"/>
        </w:rPr>
        <w:lastRenderedPageBreak/>
        <w:t xml:space="preserve">1) </w:t>
      </w:r>
      <w:r w:rsidR="00504EC8" w:rsidRPr="007A1F44">
        <w:t>Přehled objednávek odboru rozvoje v období od 01.0</w:t>
      </w:r>
      <w:r w:rsidR="00504EC8">
        <w:t>9</w:t>
      </w:r>
      <w:r w:rsidR="00504EC8" w:rsidRPr="007A1F44">
        <w:t xml:space="preserve">.2022 do </w:t>
      </w:r>
      <w:r w:rsidR="00504EC8">
        <w:t>30.09</w:t>
      </w:r>
      <w:r w:rsidR="00504EC8" w:rsidRPr="007A1F44">
        <w:t>.2022</w:t>
      </w:r>
    </w:p>
    <w:p w14:paraId="606851F6" w14:textId="77777777" w:rsidR="00E56EDC" w:rsidRPr="00395574" w:rsidRDefault="00E56EDC" w:rsidP="00E56EDC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0F22D4C6" w14:textId="77777777" w:rsidR="00504EC8" w:rsidRPr="00D41C26" w:rsidRDefault="00504EC8" w:rsidP="00504EC8">
      <w:pPr>
        <w:jc w:val="both"/>
        <w:rPr>
          <w:rFonts w:ascii="Tahoma" w:hAnsi="Tahoma" w:cs="Tahoma"/>
          <w:sz w:val="20"/>
          <w:szCs w:val="20"/>
        </w:rPr>
      </w:pPr>
    </w:p>
    <w:p w14:paraId="46495D09" w14:textId="77777777" w:rsidR="00504EC8" w:rsidRPr="00D41C26" w:rsidRDefault="00504EC8" w:rsidP="00504E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D41C26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07830973" w14:textId="77777777" w:rsidR="00504EC8" w:rsidRPr="00D41C26" w:rsidRDefault="00504EC8" w:rsidP="00504EC8">
      <w:pPr>
        <w:rPr>
          <w:rFonts w:ascii="Tahoma" w:hAnsi="Tahoma" w:cs="Tahoma"/>
          <w:sz w:val="20"/>
          <w:szCs w:val="20"/>
        </w:rPr>
      </w:pPr>
      <w:r w:rsidRPr="00D41C26">
        <w:rPr>
          <w:rFonts w:ascii="Tahoma" w:hAnsi="Tahoma" w:cs="Tahoma"/>
          <w:sz w:val="20"/>
          <w:szCs w:val="20"/>
        </w:rPr>
        <w:t>RM po projednání</w:t>
      </w:r>
    </w:p>
    <w:p w14:paraId="490E38D3" w14:textId="77777777" w:rsidR="00504EC8" w:rsidRPr="00D41C26" w:rsidRDefault="00504EC8" w:rsidP="00504EC8">
      <w:pPr>
        <w:pStyle w:val="Nadpis3"/>
        <w:rPr>
          <w:color w:val="auto"/>
        </w:rPr>
      </w:pPr>
      <w:r w:rsidRPr="00D41C26">
        <w:rPr>
          <w:color w:val="auto"/>
        </w:rPr>
        <w:t>I. Bere na vědomí</w:t>
      </w:r>
    </w:p>
    <w:p w14:paraId="41A6CB65" w14:textId="4F902234" w:rsidR="00504EC8" w:rsidRDefault="00504EC8" w:rsidP="00504EC8">
      <w:pPr>
        <w:jc w:val="both"/>
        <w:rPr>
          <w:rFonts w:ascii="Tahoma" w:hAnsi="Tahoma" w:cs="Tahoma"/>
          <w:sz w:val="20"/>
          <w:szCs w:val="20"/>
        </w:rPr>
      </w:pPr>
      <w:r w:rsidRPr="00D41C26">
        <w:rPr>
          <w:rFonts w:ascii="Tahoma" w:hAnsi="Tahoma" w:cs="Tahoma"/>
          <w:sz w:val="20"/>
          <w:szCs w:val="20"/>
        </w:rPr>
        <w:t>přehled objednávek odboru rozvoje v období od 01.0</w:t>
      </w:r>
      <w:r w:rsidR="000003F2">
        <w:rPr>
          <w:rFonts w:ascii="Tahoma" w:hAnsi="Tahoma" w:cs="Tahoma"/>
          <w:sz w:val="20"/>
          <w:szCs w:val="20"/>
        </w:rPr>
        <w:t>9</w:t>
      </w:r>
      <w:r w:rsidRPr="00D41C26">
        <w:rPr>
          <w:rFonts w:ascii="Tahoma" w:hAnsi="Tahoma" w:cs="Tahoma"/>
          <w:sz w:val="20"/>
          <w:szCs w:val="20"/>
        </w:rPr>
        <w:t>.2022 do 3</w:t>
      </w:r>
      <w:r w:rsidR="000003F2">
        <w:rPr>
          <w:rFonts w:ascii="Tahoma" w:hAnsi="Tahoma" w:cs="Tahoma"/>
          <w:sz w:val="20"/>
          <w:szCs w:val="20"/>
        </w:rPr>
        <w:t>0</w:t>
      </w:r>
      <w:r w:rsidRPr="00D41C26">
        <w:rPr>
          <w:rFonts w:ascii="Tahoma" w:hAnsi="Tahoma" w:cs="Tahoma"/>
          <w:sz w:val="20"/>
          <w:szCs w:val="20"/>
        </w:rPr>
        <w:t>.0</w:t>
      </w:r>
      <w:r w:rsidR="000003F2">
        <w:rPr>
          <w:rFonts w:ascii="Tahoma" w:hAnsi="Tahoma" w:cs="Tahoma"/>
          <w:sz w:val="20"/>
          <w:szCs w:val="20"/>
        </w:rPr>
        <w:t>9</w:t>
      </w:r>
      <w:r w:rsidRPr="00D41C26">
        <w:rPr>
          <w:rFonts w:ascii="Tahoma" w:hAnsi="Tahoma" w:cs="Tahoma"/>
          <w:sz w:val="20"/>
          <w:szCs w:val="20"/>
        </w:rPr>
        <w:t>.2022</w:t>
      </w:r>
    </w:p>
    <w:p w14:paraId="048292FD" w14:textId="77777777" w:rsidR="00501BFE" w:rsidRDefault="00501BFE" w:rsidP="00BF4787">
      <w:pPr>
        <w:pStyle w:val="Nadpis2"/>
        <w:rPr>
          <w:color w:val="000000" w:themeColor="text1"/>
        </w:rPr>
      </w:pPr>
    </w:p>
    <w:p w14:paraId="5D12DE89" w14:textId="77777777" w:rsidR="00501BFE" w:rsidRDefault="00501BFE" w:rsidP="00BF4787">
      <w:pPr>
        <w:pStyle w:val="Nadpis2"/>
        <w:rPr>
          <w:color w:val="000000" w:themeColor="text1"/>
        </w:rPr>
      </w:pPr>
    </w:p>
    <w:p w14:paraId="0E629D0E" w14:textId="204DA07F" w:rsidR="00BF4787" w:rsidRDefault="00BF4787" w:rsidP="00BF4787">
      <w:pPr>
        <w:pStyle w:val="Nadpis2"/>
        <w:rPr>
          <w:color w:val="000000" w:themeColor="text1"/>
        </w:rPr>
      </w:pPr>
      <w:r>
        <w:rPr>
          <w:color w:val="000000" w:themeColor="text1"/>
        </w:rPr>
        <w:t>2</w:t>
      </w:r>
      <w:r w:rsidRPr="00395574">
        <w:rPr>
          <w:color w:val="000000" w:themeColor="text1"/>
        </w:rPr>
        <w:t xml:space="preserve">) </w:t>
      </w:r>
      <w:r w:rsidRPr="00BF4787">
        <w:rPr>
          <w:color w:val="000000" w:themeColor="text1"/>
        </w:rPr>
        <w:t>Podlimitní veřejná zakázka „Obnova vozového parku MěÚSS Strakonice 2022“</w:t>
      </w:r>
    </w:p>
    <w:p w14:paraId="602AD66E" w14:textId="37F002AA" w:rsidR="00291E37" w:rsidRDefault="00291E37" w:rsidP="00291E37">
      <w:pPr>
        <w:rPr>
          <w:rFonts w:ascii="Tahoma" w:hAnsi="Tahoma" w:cs="Tahoma"/>
          <w:sz w:val="20"/>
          <w:szCs w:val="20"/>
        </w:rPr>
      </w:pPr>
    </w:p>
    <w:p w14:paraId="66712B07" w14:textId="77777777" w:rsidR="00291E37" w:rsidRPr="00E12A27" w:rsidRDefault="00291E37" w:rsidP="00291E37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E12A27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1E8C890E" w14:textId="77777777" w:rsidR="00291E37" w:rsidRPr="00291E37" w:rsidRDefault="00291E37" w:rsidP="00291E37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12A27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1072ABF1" w14:textId="1F9662D4" w:rsidR="00291E37" w:rsidRPr="00E12A27" w:rsidRDefault="00291E37" w:rsidP="00291E37">
      <w:pPr>
        <w:pStyle w:val="Nadpis3"/>
        <w:jc w:val="both"/>
      </w:pPr>
      <w:r w:rsidRPr="007F1D72">
        <w:t xml:space="preserve">I. </w:t>
      </w:r>
      <w:r w:rsidR="003235A2">
        <w:t>R</w:t>
      </w:r>
      <w:r w:rsidRPr="007F1D72">
        <w:t>ozhodla</w:t>
      </w:r>
    </w:p>
    <w:p w14:paraId="1A3AE577" w14:textId="77777777" w:rsidR="00D80BA2" w:rsidRDefault="00D80BA2" w:rsidP="00074962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</w:t>
      </w:r>
      <w:r w:rsidR="00291E37" w:rsidRPr="007F1D72">
        <w:rPr>
          <w:rFonts w:ascii="Tahoma" w:hAnsi="Tahoma" w:cs="Tahoma"/>
          <w:color w:val="000000" w:themeColor="text1"/>
          <w:sz w:val="20"/>
          <w:szCs w:val="20"/>
        </w:rPr>
        <w:t xml:space="preserve">ealizovat </w:t>
      </w:r>
      <w:r w:rsidR="00291E37">
        <w:rPr>
          <w:rFonts w:ascii="Tahoma" w:hAnsi="Tahoma" w:cs="Tahoma"/>
          <w:color w:val="000000" w:themeColor="text1"/>
          <w:sz w:val="20"/>
          <w:szCs w:val="20"/>
        </w:rPr>
        <w:t xml:space="preserve"> podlimitní veřejnou zakázku</w:t>
      </w:r>
      <w:r w:rsidR="00291E37" w:rsidRPr="007F1D72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291E37">
        <w:rPr>
          <w:rFonts w:ascii="Tahoma" w:hAnsi="Tahoma" w:cs="Tahoma"/>
          <w:color w:val="000000" w:themeColor="text1"/>
          <w:sz w:val="20"/>
          <w:szCs w:val="20"/>
        </w:rPr>
        <w:t>s názvem „</w:t>
      </w:r>
      <w:r w:rsidR="00291E37" w:rsidRPr="00291E37">
        <w:rPr>
          <w:rFonts w:ascii="Tahoma" w:hAnsi="Tahoma" w:cs="Tahoma"/>
          <w:color w:val="000000" w:themeColor="text1"/>
          <w:sz w:val="20"/>
          <w:szCs w:val="20"/>
        </w:rPr>
        <w:t>Obnova vozového parku MěÚSS Strakonice 2022“</w:t>
      </w:r>
      <w:r w:rsidR="00291E37" w:rsidRPr="007F1D72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v souladu se </w:t>
      </w:r>
      <w:r w:rsidRPr="00D80BA2">
        <w:rPr>
          <w:rFonts w:ascii="Tahoma" w:hAnsi="Tahoma" w:cs="Tahoma"/>
          <w:color w:val="000000" w:themeColor="text1"/>
          <w:sz w:val="20"/>
          <w:szCs w:val="20"/>
        </w:rPr>
        <w:t>zákonem č. 134/2016 Sb., o z</w:t>
      </w:r>
      <w:r>
        <w:rPr>
          <w:rFonts w:ascii="Tahoma" w:hAnsi="Tahoma" w:cs="Tahoma"/>
          <w:color w:val="000000" w:themeColor="text1"/>
          <w:sz w:val="20"/>
          <w:szCs w:val="20"/>
        </w:rPr>
        <w:t>adávání veřejných zakázek a podmínek IROP.</w:t>
      </w:r>
    </w:p>
    <w:p w14:paraId="6081C073" w14:textId="3B10F987" w:rsidR="00D80BA2" w:rsidRDefault="003235A2" w:rsidP="00D80BA2">
      <w:pPr>
        <w:pStyle w:val="Nadpis3"/>
        <w:jc w:val="both"/>
      </w:pPr>
      <w:r>
        <w:t>II. S</w:t>
      </w:r>
      <w:r w:rsidR="00D80BA2" w:rsidRPr="007F1D72">
        <w:t>chvaluje</w:t>
      </w:r>
    </w:p>
    <w:p w14:paraId="6CC0DAC9" w14:textId="77777777" w:rsidR="00D80BA2" w:rsidRDefault="00D80BA2" w:rsidP="00D80BA2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předloženou Z</w:t>
      </w:r>
      <w:r w:rsidRPr="00D80BA2">
        <w:rPr>
          <w:rFonts w:ascii="Tahoma" w:hAnsi="Tahoma" w:cs="Tahoma"/>
          <w:color w:val="000000" w:themeColor="text1"/>
          <w:sz w:val="20"/>
          <w:szCs w:val="20"/>
        </w:rPr>
        <w:t>adávací dokumentaci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na dodávky s názvem „</w:t>
      </w:r>
      <w:r w:rsidRPr="00291E37">
        <w:rPr>
          <w:rFonts w:ascii="Tahoma" w:hAnsi="Tahoma" w:cs="Tahoma"/>
          <w:color w:val="000000" w:themeColor="text1"/>
          <w:sz w:val="20"/>
          <w:szCs w:val="20"/>
        </w:rPr>
        <w:t>Obnova vozového parku MěÚSS Strakonice 2022“</w:t>
      </w:r>
    </w:p>
    <w:p w14:paraId="46CE7676" w14:textId="0DA305E2" w:rsidR="00D80BA2" w:rsidRPr="00D80BA2" w:rsidRDefault="00D80BA2" w:rsidP="00D80BA2">
      <w:pPr>
        <w:pStyle w:val="Nadpis3"/>
        <w:jc w:val="both"/>
      </w:pPr>
      <w:r>
        <w:t>III</w:t>
      </w:r>
      <w:r w:rsidR="003235A2">
        <w:t>. J</w:t>
      </w:r>
      <w:r w:rsidRPr="007F1D72">
        <w:t>menuje</w:t>
      </w:r>
    </w:p>
    <w:p w14:paraId="79A3558B" w14:textId="77777777" w:rsidR="00D80BA2" w:rsidRPr="007F1D72" w:rsidRDefault="00D80BA2" w:rsidP="00D80BA2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>členy hodnotící komise ve složení:</w:t>
      </w:r>
    </w:p>
    <w:p w14:paraId="0A15BD0C" w14:textId="77777777" w:rsidR="00D80BA2" w:rsidRPr="007F1D72" w:rsidRDefault="00D80BA2" w:rsidP="00D80BA2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1. Ing. Rudolf Oberfalcer, </w:t>
      </w:r>
    </w:p>
    <w:p w14:paraId="7F021919" w14:textId="6611F9AD" w:rsidR="00D80BA2" w:rsidRPr="007F1D72" w:rsidRDefault="00D80BA2" w:rsidP="00D80BA2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7F1D72">
        <w:rPr>
          <w:rFonts w:ascii="Tahoma" w:hAnsi="Tahoma" w:cs="Tahoma"/>
          <w:i w:val="0"/>
          <w:sz w:val="20"/>
          <w:szCs w:val="20"/>
        </w:rPr>
        <w:t xml:space="preserve">2. </w:t>
      </w:r>
      <w:r w:rsidR="00501BFE">
        <w:rPr>
          <w:rFonts w:ascii="Tahoma" w:hAnsi="Tahoma" w:cs="Tahoma"/>
          <w:i w:val="0"/>
          <w:sz w:val="20"/>
          <w:szCs w:val="20"/>
        </w:rPr>
        <w:t>XX</w:t>
      </w:r>
    </w:p>
    <w:p w14:paraId="0E89C693" w14:textId="5F0C5A3A" w:rsidR="00D80BA2" w:rsidRPr="00074962" w:rsidRDefault="00D80BA2" w:rsidP="00D80BA2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 xml:space="preserve">3. </w:t>
      </w:r>
      <w:r w:rsidR="00501BFE">
        <w:rPr>
          <w:rFonts w:ascii="Tahoma" w:hAnsi="Tahoma" w:cs="Tahoma"/>
          <w:i w:val="0"/>
          <w:sz w:val="20"/>
          <w:szCs w:val="20"/>
        </w:rPr>
        <w:t>XX</w:t>
      </w:r>
    </w:p>
    <w:p w14:paraId="5693BDDB" w14:textId="6FD1937D" w:rsidR="00D80BA2" w:rsidRPr="00074962" w:rsidRDefault="00D80BA2" w:rsidP="00D80BA2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 xml:space="preserve">4. </w:t>
      </w:r>
      <w:r w:rsidR="00501BFE">
        <w:rPr>
          <w:rFonts w:ascii="Tahoma" w:hAnsi="Tahoma" w:cs="Tahoma"/>
          <w:i w:val="0"/>
          <w:sz w:val="20"/>
          <w:szCs w:val="20"/>
        </w:rPr>
        <w:t>XX</w:t>
      </w:r>
    </w:p>
    <w:p w14:paraId="7CE76D32" w14:textId="62E2790F" w:rsidR="00D80BA2" w:rsidRPr="00074962" w:rsidRDefault="00D80BA2" w:rsidP="00D80BA2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 xml:space="preserve">5. Ing. </w:t>
      </w:r>
      <w:r w:rsidR="005E2780" w:rsidRPr="00074962">
        <w:rPr>
          <w:rFonts w:ascii="Tahoma" w:hAnsi="Tahoma" w:cs="Tahoma"/>
          <w:i w:val="0"/>
          <w:sz w:val="20"/>
          <w:szCs w:val="20"/>
        </w:rPr>
        <w:t>Markéta Hradská</w:t>
      </w:r>
    </w:p>
    <w:p w14:paraId="254B28AA" w14:textId="77777777" w:rsidR="009A106A" w:rsidRPr="00074962" w:rsidRDefault="009A106A" w:rsidP="00D80BA2">
      <w:pPr>
        <w:pStyle w:val="Zkladntext"/>
        <w:rPr>
          <w:rFonts w:ascii="Tahoma" w:hAnsi="Tahoma" w:cs="Tahoma"/>
          <w:i w:val="0"/>
          <w:sz w:val="20"/>
          <w:szCs w:val="20"/>
        </w:rPr>
      </w:pPr>
    </w:p>
    <w:p w14:paraId="555513EB" w14:textId="4F63D108" w:rsidR="00D80BA2" w:rsidRPr="00074962" w:rsidRDefault="00D80BA2" w:rsidP="00D80BA2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>náhradníky členů hodnotící komise ve složení:</w:t>
      </w:r>
    </w:p>
    <w:p w14:paraId="4357007D" w14:textId="77777777" w:rsidR="009A106A" w:rsidRPr="00074962" w:rsidRDefault="009A106A" w:rsidP="00D80BA2">
      <w:pPr>
        <w:pStyle w:val="Zkladntext"/>
        <w:rPr>
          <w:rFonts w:ascii="Tahoma" w:hAnsi="Tahoma" w:cs="Tahoma"/>
          <w:i w:val="0"/>
          <w:sz w:val="20"/>
          <w:szCs w:val="20"/>
        </w:rPr>
      </w:pPr>
    </w:p>
    <w:p w14:paraId="3BEA08D8" w14:textId="77777777" w:rsidR="00D80BA2" w:rsidRPr="00074962" w:rsidRDefault="00D80BA2" w:rsidP="00D80BA2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 xml:space="preserve">1. Mgr. Břetislav Hrdlička, </w:t>
      </w:r>
    </w:p>
    <w:p w14:paraId="1C622495" w14:textId="6C512404" w:rsidR="00D80BA2" w:rsidRPr="00074962" w:rsidRDefault="00D80BA2" w:rsidP="00D80BA2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 xml:space="preserve">2. </w:t>
      </w:r>
      <w:r w:rsidR="00501BFE">
        <w:rPr>
          <w:rFonts w:ascii="Tahoma" w:hAnsi="Tahoma" w:cs="Tahoma"/>
          <w:i w:val="0"/>
          <w:sz w:val="20"/>
          <w:szCs w:val="20"/>
        </w:rPr>
        <w:t>XX</w:t>
      </w:r>
    </w:p>
    <w:p w14:paraId="7C2220FF" w14:textId="5F6BCDCA" w:rsidR="00D80BA2" w:rsidRPr="00074962" w:rsidRDefault="00D80BA2" w:rsidP="00D80BA2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 xml:space="preserve">3. </w:t>
      </w:r>
      <w:r w:rsidR="00501BFE">
        <w:rPr>
          <w:rFonts w:ascii="Tahoma" w:hAnsi="Tahoma" w:cs="Tahoma"/>
          <w:i w:val="0"/>
          <w:sz w:val="20"/>
          <w:szCs w:val="20"/>
        </w:rPr>
        <w:t>XX</w:t>
      </w:r>
    </w:p>
    <w:p w14:paraId="4458D1AB" w14:textId="77777777" w:rsidR="00D80BA2" w:rsidRPr="00074962" w:rsidRDefault="00D80BA2" w:rsidP="00D80BA2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 xml:space="preserve">4. </w:t>
      </w:r>
      <w:r w:rsidR="005E2780" w:rsidRPr="00074962">
        <w:rPr>
          <w:rFonts w:ascii="Tahoma" w:hAnsi="Tahoma" w:cs="Tahoma"/>
          <w:i w:val="0"/>
          <w:sz w:val="20"/>
          <w:szCs w:val="20"/>
        </w:rPr>
        <w:t>Mgr. Miroslava Nejdlová,</w:t>
      </w:r>
    </w:p>
    <w:p w14:paraId="1E7070DA" w14:textId="77777777" w:rsidR="00D80BA2" w:rsidRPr="00074962" w:rsidRDefault="00D80BA2" w:rsidP="00D80BA2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 xml:space="preserve">5. </w:t>
      </w:r>
      <w:r w:rsidR="005E2780" w:rsidRPr="00074962">
        <w:rPr>
          <w:rFonts w:ascii="Tahoma" w:hAnsi="Tahoma" w:cs="Tahoma"/>
          <w:i w:val="0"/>
          <w:sz w:val="20"/>
          <w:szCs w:val="20"/>
        </w:rPr>
        <w:t>Mgr. Michal Novotný</w:t>
      </w:r>
      <w:r w:rsidRPr="00074962">
        <w:rPr>
          <w:rFonts w:ascii="Tahoma" w:hAnsi="Tahoma" w:cs="Tahoma"/>
          <w:i w:val="0"/>
          <w:sz w:val="20"/>
          <w:szCs w:val="20"/>
        </w:rPr>
        <w:t>,</w:t>
      </w:r>
    </w:p>
    <w:p w14:paraId="5AA62BF7" w14:textId="77777777" w:rsidR="00D80BA2" w:rsidRPr="00074962" w:rsidRDefault="00D80BA2" w:rsidP="005E2780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>a hodnotící komisi pověřuje provedením otevírání obálek s nabídkami, k posouzení splnění podmínek účasti výběrovém řízení a k hodnocení nabídek.</w:t>
      </w:r>
    </w:p>
    <w:p w14:paraId="33F19B97" w14:textId="0F3516AA" w:rsidR="005E2780" w:rsidRPr="00074962" w:rsidRDefault="003235A2" w:rsidP="005E2780">
      <w:pPr>
        <w:pStyle w:val="Nadpis3"/>
        <w:jc w:val="both"/>
        <w:rPr>
          <w:color w:val="auto"/>
        </w:rPr>
      </w:pPr>
      <w:r>
        <w:rPr>
          <w:color w:val="auto"/>
        </w:rPr>
        <w:t>IV. U</w:t>
      </w:r>
      <w:r w:rsidR="005E2780" w:rsidRPr="00074962">
        <w:rPr>
          <w:color w:val="auto"/>
        </w:rPr>
        <w:t>kládá</w:t>
      </w:r>
    </w:p>
    <w:p w14:paraId="56EAC92B" w14:textId="77777777" w:rsidR="005E2780" w:rsidRPr="00074962" w:rsidRDefault="005E2780" w:rsidP="005E2780">
      <w:pPr>
        <w:pStyle w:val="Zkladntext"/>
        <w:rPr>
          <w:rFonts w:ascii="Tahoma" w:hAnsi="Tahoma" w:cs="Tahoma"/>
          <w:i w:val="0"/>
          <w:sz w:val="20"/>
          <w:szCs w:val="20"/>
        </w:rPr>
      </w:pPr>
      <w:r w:rsidRPr="00074962">
        <w:rPr>
          <w:rFonts w:ascii="Tahoma" w:hAnsi="Tahoma" w:cs="Tahoma"/>
          <w:i w:val="0"/>
          <w:sz w:val="20"/>
          <w:szCs w:val="20"/>
        </w:rPr>
        <w:t>vedoucí odboru rozvoje zajistit plnění veškerých úkonů pro dokončení výběrového řízení,</w:t>
      </w:r>
    </w:p>
    <w:p w14:paraId="0834643F" w14:textId="26AE5564" w:rsidR="005E2780" w:rsidRPr="009A106A" w:rsidRDefault="003235A2" w:rsidP="005E2780">
      <w:pPr>
        <w:pStyle w:val="Nadpis3"/>
        <w:jc w:val="both"/>
      </w:pPr>
      <w:r>
        <w:t>V. P</w:t>
      </w:r>
      <w:r w:rsidR="005E2780" w:rsidRPr="009A106A">
        <w:t>ověřuje</w:t>
      </w:r>
    </w:p>
    <w:p w14:paraId="3C026EAB" w14:textId="37ED9416" w:rsidR="00074962" w:rsidRPr="009A106A" w:rsidRDefault="005E2780" w:rsidP="005E2780">
      <w:pPr>
        <w:pStyle w:val="Zkladntext"/>
        <w:rPr>
          <w:rFonts w:ascii="Tahoma" w:hAnsi="Tahoma" w:cs="Tahoma"/>
          <w:i w:val="0"/>
          <w:color w:val="000000" w:themeColor="text1"/>
          <w:sz w:val="20"/>
          <w:szCs w:val="20"/>
        </w:rPr>
      </w:pPr>
      <w:r w:rsidRPr="009A106A">
        <w:rPr>
          <w:rFonts w:ascii="Tahoma" w:hAnsi="Tahoma" w:cs="Tahoma"/>
          <w:i w:val="0"/>
          <w:color w:val="000000" w:themeColor="text1"/>
          <w:sz w:val="20"/>
          <w:szCs w:val="20"/>
        </w:rPr>
        <w:t>vedoucí odboru rozvoje podepisováním veškerých dokumentů souvisejících s administrací této veřejné zakázky</w:t>
      </w:r>
    </w:p>
    <w:p w14:paraId="27F570EA" w14:textId="77777777" w:rsidR="00074962" w:rsidRDefault="00074962">
      <w:pPr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br w:type="page"/>
      </w:r>
    </w:p>
    <w:p w14:paraId="0C846679" w14:textId="445C6758" w:rsidR="00677EAD" w:rsidRPr="00677EAD" w:rsidRDefault="00677EAD" w:rsidP="00074962">
      <w:pPr>
        <w:pStyle w:val="Odstavecseseznamem"/>
        <w:numPr>
          <w:ilvl w:val="0"/>
          <w:numId w:val="40"/>
        </w:numPr>
        <w:ind w:left="0" w:firstLine="0"/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 w:rsidRPr="00677EAD">
        <w:rPr>
          <w:rFonts w:ascii="Tahoma" w:hAnsi="Tahoma" w:cs="Tahoma"/>
          <w:b/>
          <w:bCs/>
          <w:color w:val="000000" w:themeColor="text1"/>
          <w:u w:val="single"/>
        </w:rPr>
        <w:lastRenderedPageBreak/>
        <w:t>Dodatek č.1 ke smlouvě „Areál hradu, objekt sýpky bez čp., parc. č. 6/1, k.ú Nové Strakonice, rejstř.č ÚSKP 35221/3-3945 – obnova kamenného erbu Johanitského řádu na jižní fasádě sýpky“</w:t>
      </w:r>
    </w:p>
    <w:p w14:paraId="6A30C89B" w14:textId="45C2B465" w:rsidR="00C036AE" w:rsidRDefault="00C036AE" w:rsidP="00C036AE">
      <w:pPr>
        <w:rPr>
          <w:rFonts w:ascii="Tahoma" w:hAnsi="Tahoma" w:cs="Tahoma"/>
          <w:sz w:val="20"/>
          <w:szCs w:val="20"/>
        </w:rPr>
      </w:pPr>
    </w:p>
    <w:p w14:paraId="6C8CE1D6" w14:textId="77777777" w:rsidR="00C036AE" w:rsidRPr="00E12A27" w:rsidRDefault="00C036AE" w:rsidP="00C036AE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E12A27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73C0AE6C" w14:textId="77777777" w:rsidR="00C036AE" w:rsidRPr="00291E37" w:rsidRDefault="00C036AE" w:rsidP="00C036AE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E12A27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70263C37" w14:textId="67E75CC7" w:rsidR="00C036AE" w:rsidRDefault="00C036AE" w:rsidP="00C036AE">
      <w:pPr>
        <w:pStyle w:val="Nadpis3"/>
        <w:jc w:val="both"/>
      </w:pPr>
      <w:r>
        <w:t>I</w:t>
      </w:r>
      <w:r w:rsidR="003235A2">
        <w:t>. S</w:t>
      </w:r>
      <w:r w:rsidRPr="007F1D72">
        <w:t>chvaluje</w:t>
      </w:r>
    </w:p>
    <w:p w14:paraId="235740D9" w14:textId="0A87A894" w:rsidR="00F13F49" w:rsidRDefault="00F13F49" w:rsidP="00F13F49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uzavření dodatku č. 1 ke smlouvě o poskytnutí dotace </w:t>
      </w:r>
      <w:r w:rsidRPr="00973E92">
        <w:rPr>
          <w:rFonts w:ascii="Tahoma" w:hAnsi="Tahoma" w:cs="Tahoma"/>
          <w:sz w:val="20"/>
          <w:szCs w:val="20"/>
        </w:rPr>
        <w:t>SDO/OEZI/</w:t>
      </w:r>
      <w:r>
        <w:rPr>
          <w:rFonts w:ascii="Tahoma" w:hAnsi="Tahoma" w:cs="Tahoma"/>
          <w:sz w:val="20"/>
          <w:szCs w:val="20"/>
        </w:rPr>
        <w:t>190</w:t>
      </w:r>
      <w:r w:rsidRPr="00973E92">
        <w:rPr>
          <w:rFonts w:ascii="Tahoma" w:hAnsi="Tahoma" w:cs="Tahoma"/>
          <w:sz w:val="20"/>
          <w:szCs w:val="20"/>
        </w:rPr>
        <w:t>/2</w:t>
      </w:r>
      <w:r>
        <w:rPr>
          <w:rFonts w:ascii="Tahoma" w:hAnsi="Tahoma" w:cs="Tahoma"/>
          <w:sz w:val="20"/>
          <w:szCs w:val="20"/>
        </w:rPr>
        <w:t>2</w:t>
      </w:r>
      <w:r w:rsidRPr="00973E92">
        <w:rPr>
          <w:rFonts w:ascii="Tahoma" w:hAnsi="Tahoma" w:cs="Tahoma"/>
          <w:sz w:val="20"/>
          <w:szCs w:val="20"/>
        </w:rPr>
        <w:t xml:space="preserve">, reg. č. </w:t>
      </w:r>
      <w:r>
        <w:rPr>
          <w:rFonts w:ascii="Tahoma" w:hAnsi="Tahoma" w:cs="Tahoma"/>
          <w:sz w:val="20"/>
          <w:szCs w:val="20"/>
        </w:rPr>
        <w:t>457</w:t>
      </w:r>
      <w:r w:rsidRPr="00973E92">
        <w:rPr>
          <w:rFonts w:ascii="Tahoma" w:hAnsi="Tahoma" w:cs="Tahoma"/>
          <w:sz w:val="20"/>
          <w:szCs w:val="20"/>
        </w:rPr>
        <w:t>-0</w:t>
      </w:r>
      <w:r>
        <w:rPr>
          <w:rFonts w:ascii="Tahoma" w:hAnsi="Tahoma" w:cs="Tahoma"/>
          <w:sz w:val="20"/>
          <w:szCs w:val="20"/>
        </w:rPr>
        <w:t>5</w:t>
      </w:r>
      <w:r w:rsidRPr="00973E92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>42</w:t>
      </w:r>
      <w:r w:rsidRPr="00973E92">
        <w:rPr>
          <w:rFonts w:ascii="Tahoma" w:hAnsi="Tahoma" w:cs="Tahoma"/>
          <w:sz w:val="20"/>
          <w:szCs w:val="20"/>
        </w:rPr>
        <w:t>/2</w:t>
      </w:r>
      <w:r>
        <w:rPr>
          <w:rFonts w:ascii="Tahoma" w:hAnsi="Tahoma" w:cs="Tahoma"/>
          <w:sz w:val="20"/>
          <w:szCs w:val="20"/>
        </w:rPr>
        <w:t>2</w:t>
      </w:r>
      <w:r w:rsidRPr="00973E9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na realizaci projektu „</w:t>
      </w:r>
      <w:r w:rsidRPr="00F13F49">
        <w:rPr>
          <w:rFonts w:ascii="Tahoma" w:hAnsi="Tahoma" w:cs="Tahoma"/>
          <w:i/>
          <w:iCs/>
          <w:color w:val="000000" w:themeColor="text1"/>
          <w:sz w:val="20"/>
          <w:szCs w:val="20"/>
        </w:rPr>
        <w:t>Areál hradu, objekt sýpky bez čp., parc. č. 6/1 k.ú. Nové Strakonice, rejstř.č Úskp 35221/3-3945 – obnova kamenného erbu Johanits</w:t>
      </w:r>
      <w:r>
        <w:rPr>
          <w:rFonts w:ascii="Tahoma" w:hAnsi="Tahoma" w:cs="Tahoma"/>
          <w:i/>
          <w:iCs/>
          <w:color w:val="000000" w:themeColor="text1"/>
          <w:sz w:val="20"/>
          <w:szCs w:val="20"/>
        </w:rPr>
        <w:t>kého řádu na jižní fasádě sýpky</w:t>
      </w:r>
      <w:r>
        <w:rPr>
          <w:rFonts w:ascii="Tahoma" w:hAnsi="Tahoma" w:cs="Tahoma"/>
          <w:sz w:val="20"/>
          <w:szCs w:val="20"/>
          <w:lang w:val="en-US"/>
        </w:rPr>
        <w:t>”</w:t>
      </w:r>
      <w:r w:rsidR="003235A2">
        <w:rPr>
          <w:rFonts w:ascii="Tahoma" w:hAnsi="Tahoma" w:cs="Tahoma"/>
          <w:sz w:val="20"/>
          <w:szCs w:val="20"/>
        </w:rPr>
        <w:t>, mezi M</w:t>
      </w:r>
      <w:r>
        <w:rPr>
          <w:rFonts w:ascii="Tahoma" w:hAnsi="Tahoma" w:cs="Tahoma"/>
          <w:sz w:val="20"/>
          <w:szCs w:val="20"/>
        </w:rPr>
        <w:t>ěstem Strakonice, Velké náměstí 2, 386 21 Strakonice a Jihočeským krajem, U Zimního stadionu 1952/2, 370 76 České Budějovice</w:t>
      </w:r>
      <w:r w:rsidR="00074962">
        <w:rPr>
          <w:rFonts w:ascii="Tahoma" w:hAnsi="Tahoma" w:cs="Tahoma"/>
          <w:sz w:val="20"/>
          <w:szCs w:val="20"/>
        </w:rPr>
        <w:t>, předmětem dodatku je změna termínu realizace</w:t>
      </w:r>
      <w:r>
        <w:rPr>
          <w:rFonts w:ascii="Tahoma" w:hAnsi="Tahoma" w:cs="Tahoma"/>
          <w:sz w:val="20"/>
          <w:szCs w:val="20"/>
        </w:rPr>
        <w:t xml:space="preserve">.  </w:t>
      </w:r>
    </w:p>
    <w:p w14:paraId="655F814C" w14:textId="77777777" w:rsidR="00F13F49" w:rsidRPr="008A01C5" w:rsidRDefault="00F13F49" w:rsidP="00F13F49">
      <w:pPr>
        <w:pStyle w:val="Nadpis3"/>
      </w:pPr>
      <w:r w:rsidRPr="008A01C5">
        <w:t>II. Pověřuje</w:t>
      </w:r>
    </w:p>
    <w:p w14:paraId="1BF030DB" w14:textId="3DA79B30" w:rsidR="00D17EFF" w:rsidRDefault="00F13F49" w:rsidP="00F13F49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města </w:t>
      </w:r>
      <w:r w:rsidR="00074962">
        <w:rPr>
          <w:rFonts w:ascii="Tahoma" w:hAnsi="Tahoma" w:cs="Tahoma"/>
          <w:sz w:val="20"/>
          <w:szCs w:val="20"/>
        </w:rPr>
        <w:t>Strakonice</w:t>
      </w:r>
      <w:r>
        <w:rPr>
          <w:rFonts w:ascii="Tahoma" w:hAnsi="Tahoma" w:cs="Tahoma"/>
          <w:sz w:val="20"/>
          <w:szCs w:val="20"/>
        </w:rPr>
        <w:t xml:space="preserve"> podpisem předmětného dodatku č. 1 ke smlouvě o poskytnutí dotace </w:t>
      </w:r>
      <w:r w:rsidRPr="00973E92">
        <w:rPr>
          <w:rFonts w:ascii="Tahoma" w:hAnsi="Tahoma" w:cs="Tahoma"/>
          <w:sz w:val="20"/>
          <w:szCs w:val="20"/>
        </w:rPr>
        <w:t>SDO/OEZI/</w:t>
      </w:r>
      <w:r>
        <w:rPr>
          <w:rFonts w:ascii="Tahoma" w:hAnsi="Tahoma" w:cs="Tahoma"/>
          <w:sz w:val="20"/>
          <w:szCs w:val="20"/>
        </w:rPr>
        <w:t>190</w:t>
      </w:r>
      <w:r w:rsidRPr="00973E92">
        <w:rPr>
          <w:rFonts w:ascii="Tahoma" w:hAnsi="Tahoma" w:cs="Tahoma"/>
          <w:sz w:val="20"/>
          <w:szCs w:val="20"/>
        </w:rPr>
        <w:t>/2</w:t>
      </w:r>
      <w:r>
        <w:rPr>
          <w:rFonts w:ascii="Tahoma" w:hAnsi="Tahoma" w:cs="Tahoma"/>
          <w:sz w:val="20"/>
          <w:szCs w:val="20"/>
        </w:rPr>
        <w:t>2</w:t>
      </w:r>
      <w:r w:rsidRPr="00973E92">
        <w:rPr>
          <w:rFonts w:ascii="Tahoma" w:hAnsi="Tahoma" w:cs="Tahoma"/>
          <w:sz w:val="20"/>
          <w:szCs w:val="20"/>
        </w:rPr>
        <w:t xml:space="preserve">, reg. č. </w:t>
      </w:r>
      <w:r>
        <w:rPr>
          <w:rFonts w:ascii="Tahoma" w:hAnsi="Tahoma" w:cs="Tahoma"/>
          <w:sz w:val="20"/>
          <w:szCs w:val="20"/>
        </w:rPr>
        <w:t>457</w:t>
      </w:r>
      <w:r w:rsidRPr="00973E92">
        <w:rPr>
          <w:rFonts w:ascii="Tahoma" w:hAnsi="Tahoma" w:cs="Tahoma"/>
          <w:sz w:val="20"/>
          <w:szCs w:val="20"/>
        </w:rPr>
        <w:t>-0</w:t>
      </w:r>
      <w:r>
        <w:rPr>
          <w:rFonts w:ascii="Tahoma" w:hAnsi="Tahoma" w:cs="Tahoma"/>
          <w:sz w:val="20"/>
          <w:szCs w:val="20"/>
        </w:rPr>
        <w:t>5</w:t>
      </w:r>
      <w:r w:rsidRPr="00973E92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>42</w:t>
      </w:r>
      <w:r w:rsidRPr="00973E92">
        <w:rPr>
          <w:rFonts w:ascii="Tahoma" w:hAnsi="Tahoma" w:cs="Tahoma"/>
          <w:sz w:val="20"/>
          <w:szCs w:val="20"/>
        </w:rPr>
        <w:t>/2</w:t>
      </w:r>
      <w:r>
        <w:rPr>
          <w:rFonts w:ascii="Tahoma" w:hAnsi="Tahoma" w:cs="Tahoma"/>
          <w:sz w:val="20"/>
          <w:szCs w:val="20"/>
        </w:rPr>
        <w:t>2</w:t>
      </w:r>
    </w:p>
    <w:p w14:paraId="3ACED20A" w14:textId="598F63C0" w:rsidR="00D17EFF" w:rsidRDefault="00D17EFF">
      <w:pPr>
        <w:rPr>
          <w:rFonts w:ascii="Tahoma" w:hAnsi="Tahoma" w:cs="Tahoma"/>
          <w:sz w:val="20"/>
          <w:szCs w:val="20"/>
        </w:rPr>
      </w:pPr>
    </w:p>
    <w:p w14:paraId="5ED4F01D" w14:textId="163984AF" w:rsidR="00D17EFF" w:rsidRPr="00145F1E" w:rsidRDefault="00D17EFF" w:rsidP="00074962">
      <w:pPr>
        <w:pStyle w:val="Nadpis2"/>
        <w:tabs>
          <w:tab w:val="left" w:pos="426"/>
        </w:tabs>
      </w:pPr>
      <w:r>
        <w:t xml:space="preserve">4) </w:t>
      </w:r>
      <w:r w:rsidR="001715C9">
        <w:tab/>
      </w:r>
      <w:r>
        <w:t>Měřiče rychlosti  –</w:t>
      </w:r>
      <w:r w:rsidRPr="0024774F">
        <w:t xml:space="preserve"> </w:t>
      </w:r>
      <w:r>
        <w:t xml:space="preserve">uzavření smlouvy o </w:t>
      </w:r>
      <w:r w:rsidR="001715C9">
        <w:t>poskytnutí finančních prostředků z rozpočtu SFDI</w:t>
      </w:r>
    </w:p>
    <w:p w14:paraId="1F218509" w14:textId="6CF2AD84" w:rsidR="00D17EFF" w:rsidRPr="006F760B" w:rsidRDefault="00D17EFF" w:rsidP="003235A2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63F96011" w14:textId="77777777" w:rsidR="00D17EFF" w:rsidRPr="006F760B" w:rsidRDefault="00D17EFF" w:rsidP="003235A2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70E7560C" w14:textId="77777777" w:rsidR="00D17EFF" w:rsidRPr="006F760B" w:rsidRDefault="00D17EFF" w:rsidP="003235A2">
      <w:pPr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14:paraId="75DCFD72" w14:textId="000C7F73" w:rsidR="00D17EFF" w:rsidRPr="002C36B0" w:rsidRDefault="00D17EFF" w:rsidP="003235A2">
      <w:pPr>
        <w:pStyle w:val="Nadpis3"/>
        <w:jc w:val="both"/>
      </w:pPr>
      <w:r w:rsidRPr="002C36B0">
        <w:t xml:space="preserve">I. </w:t>
      </w:r>
      <w:r w:rsidR="00546111">
        <w:t>Schvaluje</w:t>
      </w:r>
    </w:p>
    <w:p w14:paraId="39F3FE9E" w14:textId="75054609" w:rsidR="00D17EFF" w:rsidRPr="002C36B0" w:rsidRDefault="00D17EFF" w:rsidP="003235A2">
      <w:pPr>
        <w:jc w:val="both"/>
        <w:rPr>
          <w:rFonts w:ascii="Tahoma" w:hAnsi="Tahoma" w:cs="Tahoma"/>
          <w:sz w:val="20"/>
          <w:szCs w:val="20"/>
        </w:rPr>
      </w:pPr>
      <w:r w:rsidRPr="002C36B0">
        <w:rPr>
          <w:rFonts w:ascii="Tahoma" w:hAnsi="Tahoma" w:cs="Tahoma"/>
          <w:sz w:val="20"/>
          <w:szCs w:val="20"/>
        </w:rPr>
        <w:t>uzavřen</w:t>
      </w:r>
      <w:r w:rsidR="00546111">
        <w:rPr>
          <w:rFonts w:ascii="Tahoma" w:hAnsi="Tahoma" w:cs="Tahoma"/>
          <w:sz w:val="20"/>
          <w:szCs w:val="20"/>
        </w:rPr>
        <w:t>í</w:t>
      </w:r>
      <w:r>
        <w:rPr>
          <w:rFonts w:ascii="Tahoma" w:hAnsi="Tahoma" w:cs="Tahoma"/>
          <w:sz w:val="20"/>
          <w:szCs w:val="20"/>
        </w:rPr>
        <w:t xml:space="preserve"> smlouvy </w:t>
      </w:r>
      <w:r w:rsidR="00022458" w:rsidRPr="00022458">
        <w:rPr>
          <w:rFonts w:ascii="Tahoma" w:hAnsi="Tahoma" w:cs="Tahoma"/>
          <w:sz w:val="20"/>
          <w:szCs w:val="20"/>
        </w:rPr>
        <w:t xml:space="preserve">o poskytnutí finančních prostředků z rozpočtu </w:t>
      </w:r>
      <w:r w:rsidR="00022458">
        <w:rPr>
          <w:rFonts w:ascii="Tahoma" w:hAnsi="Tahoma" w:cs="Tahoma"/>
          <w:sz w:val="20"/>
          <w:szCs w:val="20"/>
        </w:rPr>
        <w:t>Státního fondu dopravní infrastruktury</w:t>
      </w:r>
      <w:r>
        <w:rPr>
          <w:rFonts w:ascii="Tahoma" w:hAnsi="Tahoma" w:cs="Tahoma"/>
          <w:sz w:val="20"/>
          <w:szCs w:val="20"/>
        </w:rPr>
        <w:t xml:space="preserve">, </w:t>
      </w:r>
      <w:r w:rsidR="00022458" w:rsidRPr="00022458">
        <w:rPr>
          <w:rFonts w:ascii="Tahoma" w:hAnsi="Tahoma" w:cs="Tahoma"/>
          <w:sz w:val="20"/>
          <w:szCs w:val="20"/>
        </w:rPr>
        <w:t>Sokolovská 1955/278</w:t>
      </w:r>
      <w:r w:rsidR="00022458">
        <w:rPr>
          <w:rFonts w:ascii="Tahoma" w:hAnsi="Tahoma" w:cs="Tahoma"/>
          <w:sz w:val="20"/>
          <w:szCs w:val="20"/>
        </w:rPr>
        <w:t xml:space="preserve">, </w:t>
      </w:r>
      <w:r w:rsidR="00022458" w:rsidRPr="00022458">
        <w:rPr>
          <w:rFonts w:ascii="Tahoma" w:hAnsi="Tahoma" w:cs="Tahoma"/>
          <w:sz w:val="20"/>
          <w:szCs w:val="20"/>
        </w:rPr>
        <w:t>190 00 Praha 9</w:t>
      </w:r>
      <w:r w:rsidR="003235A2">
        <w:rPr>
          <w:rFonts w:ascii="Tahoma" w:hAnsi="Tahoma" w:cs="Tahoma"/>
          <w:sz w:val="20"/>
          <w:szCs w:val="20"/>
        </w:rPr>
        <w:t>,</w:t>
      </w:r>
      <w:r w:rsidR="00022458">
        <w:rPr>
          <w:rFonts w:ascii="Tahoma" w:hAnsi="Tahoma" w:cs="Tahoma"/>
          <w:sz w:val="20"/>
          <w:szCs w:val="20"/>
        </w:rPr>
        <w:t xml:space="preserve"> IČ: </w:t>
      </w:r>
      <w:r w:rsidR="00022458" w:rsidRPr="00022458">
        <w:rPr>
          <w:rFonts w:ascii="Tahoma" w:hAnsi="Tahoma" w:cs="Tahoma"/>
          <w:sz w:val="20"/>
          <w:szCs w:val="20"/>
        </w:rPr>
        <w:t>70856508</w:t>
      </w:r>
      <w:r w:rsidR="003235A2">
        <w:rPr>
          <w:rFonts w:ascii="Tahoma" w:hAnsi="Tahoma" w:cs="Tahoma"/>
          <w:sz w:val="20"/>
          <w:szCs w:val="20"/>
        </w:rPr>
        <w:t>,</w:t>
      </w:r>
      <w:r w:rsidR="00022458" w:rsidRPr="00022458">
        <w:rPr>
          <w:rFonts w:ascii="Tahoma" w:hAnsi="Tahoma" w:cs="Tahoma"/>
          <w:sz w:val="20"/>
          <w:szCs w:val="20"/>
        </w:rPr>
        <w:t xml:space="preserve"> </w:t>
      </w:r>
      <w:r w:rsidR="003235A2">
        <w:rPr>
          <w:rFonts w:ascii="Tahoma" w:hAnsi="Tahoma" w:cs="Tahoma"/>
          <w:sz w:val="20"/>
          <w:szCs w:val="20"/>
        </w:rPr>
        <w:t>ve výši 441.999</w:t>
      </w:r>
      <w:r>
        <w:rPr>
          <w:rFonts w:ascii="Tahoma" w:hAnsi="Tahoma" w:cs="Tahoma"/>
          <w:sz w:val="20"/>
          <w:szCs w:val="20"/>
        </w:rPr>
        <w:t xml:space="preserve"> Kč na realizaci projektu </w:t>
      </w:r>
      <w:r w:rsidR="00022458" w:rsidRPr="001715C9">
        <w:rPr>
          <w:rFonts w:ascii="Tahoma" w:hAnsi="Tahoma" w:cs="Tahoma"/>
          <w:sz w:val="20"/>
          <w:szCs w:val="20"/>
        </w:rPr>
        <w:t>Měřiče rychlosti Strakonice</w:t>
      </w:r>
      <w:r w:rsidR="00022458">
        <w:rPr>
          <w:rFonts w:ascii="Tahoma" w:hAnsi="Tahoma" w:cs="Tahoma"/>
          <w:sz w:val="20"/>
          <w:szCs w:val="20"/>
        </w:rPr>
        <w:t>.</w:t>
      </w:r>
    </w:p>
    <w:p w14:paraId="607BC525" w14:textId="77777777" w:rsidR="00D17EFF" w:rsidRPr="002C36B0" w:rsidRDefault="00D17EFF" w:rsidP="003235A2">
      <w:pPr>
        <w:pStyle w:val="Nadpis3"/>
        <w:jc w:val="both"/>
      </w:pPr>
      <w:r w:rsidRPr="002C36B0">
        <w:t>II. Pověřuje</w:t>
      </w:r>
    </w:p>
    <w:p w14:paraId="0746FCCE" w14:textId="5B15E561" w:rsidR="00D17EFF" w:rsidRPr="008C51E0" w:rsidRDefault="00546111" w:rsidP="003235A2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D17EFF" w:rsidRPr="002C36B0">
        <w:rPr>
          <w:rFonts w:ascii="Tahoma" w:hAnsi="Tahoma" w:cs="Tahoma"/>
          <w:sz w:val="20"/>
          <w:szCs w:val="20"/>
        </w:rPr>
        <w:t>tarostu města Strakonice podpisem výše uvedené smlouvy</w:t>
      </w:r>
      <w:r w:rsidR="007D36FE">
        <w:rPr>
          <w:rFonts w:ascii="Tahoma" w:hAnsi="Tahoma" w:cs="Tahoma"/>
          <w:sz w:val="20"/>
          <w:szCs w:val="20"/>
        </w:rPr>
        <w:t>.</w:t>
      </w:r>
    </w:p>
    <w:p w14:paraId="7985F6BA" w14:textId="77777777" w:rsidR="00F13F49" w:rsidRPr="00C036AE" w:rsidRDefault="00F13F49" w:rsidP="00C036AE"/>
    <w:p w14:paraId="7B2B2539" w14:textId="77777777" w:rsidR="00677EAD" w:rsidRPr="00677EAD" w:rsidRDefault="00677EAD" w:rsidP="00677EAD">
      <w:pPr>
        <w:pStyle w:val="Default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sectPr w:rsidR="00677EAD" w:rsidRPr="00677EAD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B00272"/>
    <w:multiLevelType w:val="hybridMultilevel"/>
    <w:tmpl w:val="0D2E1A6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44348"/>
    <w:multiLevelType w:val="hybridMultilevel"/>
    <w:tmpl w:val="6AF80D6C"/>
    <w:lvl w:ilvl="0" w:tplc="87AEB104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FF7002"/>
    <w:multiLevelType w:val="hybridMultilevel"/>
    <w:tmpl w:val="BB6E0B3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D55187"/>
    <w:multiLevelType w:val="hybridMultilevel"/>
    <w:tmpl w:val="8F228CC6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0D6A53"/>
    <w:multiLevelType w:val="hybridMultilevel"/>
    <w:tmpl w:val="8FF2D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C014C6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38"/>
  </w:num>
  <w:num w:numId="4">
    <w:abstractNumId w:val="22"/>
  </w:num>
  <w:num w:numId="5">
    <w:abstractNumId w:val="16"/>
  </w:num>
  <w:num w:numId="6">
    <w:abstractNumId w:val="3"/>
  </w:num>
  <w:num w:numId="7">
    <w:abstractNumId w:val="37"/>
  </w:num>
  <w:num w:numId="8">
    <w:abstractNumId w:val="5"/>
  </w:num>
  <w:num w:numId="9">
    <w:abstractNumId w:val="35"/>
  </w:num>
  <w:num w:numId="10">
    <w:abstractNumId w:val="8"/>
  </w:num>
  <w:num w:numId="11">
    <w:abstractNumId w:val="0"/>
  </w:num>
  <w:num w:numId="12">
    <w:abstractNumId w:val="30"/>
  </w:num>
  <w:num w:numId="13">
    <w:abstractNumId w:val="14"/>
  </w:num>
  <w:num w:numId="14">
    <w:abstractNumId w:val="17"/>
  </w:num>
  <w:num w:numId="15">
    <w:abstractNumId w:val="10"/>
  </w:num>
  <w:num w:numId="16">
    <w:abstractNumId w:val="24"/>
  </w:num>
  <w:num w:numId="17">
    <w:abstractNumId w:val="11"/>
  </w:num>
  <w:num w:numId="18">
    <w:abstractNumId w:val="39"/>
  </w:num>
  <w:num w:numId="19">
    <w:abstractNumId w:val="20"/>
  </w:num>
  <w:num w:numId="20">
    <w:abstractNumId w:val="13"/>
  </w:num>
  <w:num w:numId="21">
    <w:abstractNumId w:val="23"/>
  </w:num>
  <w:num w:numId="22">
    <w:abstractNumId w:val="2"/>
  </w:num>
  <w:num w:numId="23">
    <w:abstractNumId w:val="28"/>
  </w:num>
  <w:num w:numId="24">
    <w:abstractNumId w:val="25"/>
  </w:num>
  <w:num w:numId="25">
    <w:abstractNumId w:val="9"/>
  </w:num>
  <w:num w:numId="26">
    <w:abstractNumId w:val="12"/>
  </w:num>
  <w:num w:numId="27">
    <w:abstractNumId w:val="33"/>
  </w:num>
  <w:num w:numId="28">
    <w:abstractNumId w:val="32"/>
  </w:num>
  <w:num w:numId="29">
    <w:abstractNumId w:val="18"/>
  </w:num>
  <w:num w:numId="30">
    <w:abstractNumId w:val="4"/>
  </w:num>
  <w:num w:numId="31">
    <w:abstractNumId w:val="15"/>
  </w:num>
  <w:num w:numId="32">
    <w:abstractNumId w:val="36"/>
  </w:num>
  <w:num w:numId="33">
    <w:abstractNumId w:val="31"/>
  </w:num>
  <w:num w:numId="34">
    <w:abstractNumId w:val="34"/>
  </w:num>
  <w:num w:numId="35">
    <w:abstractNumId w:val="26"/>
  </w:num>
  <w:num w:numId="36">
    <w:abstractNumId w:val="7"/>
  </w:num>
  <w:num w:numId="37">
    <w:abstractNumId w:val="6"/>
  </w:num>
  <w:num w:numId="38">
    <w:abstractNumId w:val="19"/>
  </w:num>
  <w:num w:numId="39">
    <w:abstractNumId w:val="27"/>
  </w:num>
  <w:num w:numId="40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4962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223C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0FDB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703"/>
    <w:rsid w:val="00164002"/>
    <w:rsid w:val="0017004A"/>
    <w:rsid w:val="001715C9"/>
    <w:rsid w:val="00171E8B"/>
    <w:rsid w:val="00172E2E"/>
    <w:rsid w:val="001766B9"/>
    <w:rsid w:val="00176890"/>
    <w:rsid w:val="00182A23"/>
    <w:rsid w:val="001838C4"/>
    <w:rsid w:val="00184074"/>
    <w:rsid w:val="0018409D"/>
    <w:rsid w:val="00184EFE"/>
    <w:rsid w:val="001863C0"/>
    <w:rsid w:val="00187DDB"/>
    <w:rsid w:val="00190C86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1E37"/>
    <w:rsid w:val="0029307F"/>
    <w:rsid w:val="00293D8B"/>
    <w:rsid w:val="002964D8"/>
    <w:rsid w:val="002A1435"/>
    <w:rsid w:val="002B0FCE"/>
    <w:rsid w:val="002B3F11"/>
    <w:rsid w:val="002B5FDA"/>
    <w:rsid w:val="002C2772"/>
    <w:rsid w:val="002C2815"/>
    <w:rsid w:val="002C36B0"/>
    <w:rsid w:val="002C5D52"/>
    <w:rsid w:val="002C714E"/>
    <w:rsid w:val="002D2C96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06A0"/>
    <w:rsid w:val="00321649"/>
    <w:rsid w:val="00321CCD"/>
    <w:rsid w:val="003235A2"/>
    <w:rsid w:val="0032449F"/>
    <w:rsid w:val="00327370"/>
    <w:rsid w:val="00327D1F"/>
    <w:rsid w:val="003300B7"/>
    <w:rsid w:val="0033031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2A14"/>
    <w:rsid w:val="003940D5"/>
    <w:rsid w:val="00395574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31EE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576D9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1BFE"/>
    <w:rsid w:val="00504EC8"/>
    <w:rsid w:val="005058AA"/>
    <w:rsid w:val="00506279"/>
    <w:rsid w:val="00511C89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42411"/>
    <w:rsid w:val="00546111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1C1C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2780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77EAD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C4563"/>
    <w:rsid w:val="006D262C"/>
    <w:rsid w:val="006D3906"/>
    <w:rsid w:val="006D4825"/>
    <w:rsid w:val="006D6A44"/>
    <w:rsid w:val="006D713D"/>
    <w:rsid w:val="006E3F03"/>
    <w:rsid w:val="006E3F91"/>
    <w:rsid w:val="006E6C21"/>
    <w:rsid w:val="006F39A1"/>
    <w:rsid w:val="006F7142"/>
    <w:rsid w:val="006F760B"/>
    <w:rsid w:val="007015F9"/>
    <w:rsid w:val="00701703"/>
    <w:rsid w:val="007039FF"/>
    <w:rsid w:val="0070707E"/>
    <w:rsid w:val="00710B65"/>
    <w:rsid w:val="00711819"/>
    <w:rsid w:val="00711FC0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96469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1D61"/>
    <w:rsid w:val="007D36FE"/>
    <w:rsid w:val="007D3752"/>
    <w:rsid w:val="007D38F4"/>
    <w:rsid w:val="007D3CD6"/>
    <w:rsid w:val="007D7CF5"/>
    <w:rsid w:val="007E18A2"/>
    <w:rsid w:val="007E4939"/>
    <w:rsid w:val="007E79FD"/>
    <w:rsid w:val="007F3388"/>
    <w:rsid w:val="007F69BE"/>
    <w:rsid w:val="00801B27"/>
    <w:rsid w:val="0080415A"/>
    <w:rsid w:val="008045A1"/>
    <w:rsid w:val="00804DE7"/>
    <w:rsid w:val="00805DBC"/>
    <w:rsid w:val="0080605B"/>
    <w:rsid w:val="00814B58"/>
    <w:rsid w:val="008203D4"/>
    <w:rsid w:val="00821C84"/>
    <w:rsid w:val="00823F66"/>
    <w:rsid w:val="008244EB"/>
    <w:rsid w:val="00826D3C"/>
    <w:rsid w:val="00832E93"/>
    <w:rsid w:val="00833815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85DC5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B674A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6860"/>
    <w:rsid w:val="00987D0C"/>
    <w:rsid w:val="0099242A"/>
    <w:rsid w:val="00992443"/>
    <w:rsid w:val="00995180"/>
    <w:rsid w:val="009A106A"/>
    <w:rsid w:val="009A7438"/>
    <w:rsid w:val="009B01AB"/>
    <w:rsid w:val="009B08C7"/>
    <w:rsid w:val="009B0CEE"/>
    <w:rsid w:val="009B1A34"/>
    <w:rsid w:val="009B1FE0"/>
    <w:rsid w:val="009B2B8B"/>
    <w:rsid w:val="009B2C6E"/>
    <w:rsid w:val="009B3BDF"/>
    <w:rsid w:val="009B3F89"/>
    <w:rsid w:val="009C12A1"/>
    <w:rsid w:val="009C4D31"/>
    <w:rsid w:val="009C6A98"/>
    <w:rsid w:val="009C6B67"/>
    <w:rsid w:val="009D121A"/>
    <w:rsid w:val="009D22FD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71371"/>
    <w:rsid w:val="00A71815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CF0"/>
    <w:rsid w:val="00AA7710"/>
    <w:rsid w:val="00AB0CA5"/>
    <w:rsid w:val="00AB2F46"/>
    <w:rsid w:val="00AB46E9"/>
    <w:rsid w:val="00AB4E65"/>
    <w:rsid w:val="00AC2EAD"/>
    <w:rsid w:val="00AC31AB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2E09"/>
    <w:rsid w:val="00B63600"/>
    <w:rsid w:val="00B677E6"/>
    <w:rsid w:val="00B70DD2"/>
    <w:rsid w:val="00B72726"/>
    <w:rsid w:val="00B747AC"/>
    <w:rsid w:val="00B748AE"/>
    <w:rsid w:val="00B77345"/>
    <w:rsid w:val="00B81E39"/>
    <w:rsid w:val="00B8267B"/>
    <w:rsid w:val="00B87876"/>
    <w:rsid w:val="00B90896"/>
    <w:rsid w:val="00B90B8E"/>
    <w:rsid w:val="00B91527"/>
    <w:rsid w:val="00B92076"/>
    <w:rsid w:val="00B92323"/>
    <w:rsid w:val="00B94A3A"/>
    <w:rsid w:val="00B979CC"/>
    <w:rsid w:val="00B97F86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1785"/>
    <w:rsid w:val="00BE2662"/>
    <w:rsid w:val="00BE420A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342F"/>
    <w:rsid w:val="00CB464D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15C5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0BA2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C190A"/>
    <w:rsid w:val="00DD036A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7AED"/>
    <w:rsid w:val="00E503BC"/>
    <w:rsid w:val="00E56EDC"/>
    <w:rsid w:val="00E604A6"/>
    <w:rsid w:val="00E62288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3F49"/>
    <w:rsid w:val="00F1451D"/>
    <w:rsid w:val="00F1737E"/>
    <w:rsid w:val="00F178EB"/>
    <w:rsid w:val="00F250D6"/>
    <w:rsid w:val="00F2515E"/>
    <w:rsid w:val="00F32930"/>
    <w:rsid w:val="00F34020"/>
    <w:rsid w:val="00F34495"/>
    <w:rsid w:val="00F3451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02B"/>
    <w:rsid w:val="00F66ED6"/>
    <w:rsid w:val="00F67CDB"/>
    <w:rsid w:val="00F7040C"/>
    <w:rsid w:val="00F819DA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5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FD40E-E44A-4976-AB91-40FDDB146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3</Pages>
  <Words>466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18</cp:revision>
  <cp:lastPrinted>2022-09-14T08:19:00Z</cp:lastPrinted>
  <dcterms:created xsi:type="dcterms:W3CDTF">2022-10-06T07:03:00Z</dcterms:created>
  <dcterms:modified xsi:type="dcterms:W3CDTF">2022-10-13T05:12:00Z</dcterms:modified>
</cp:coreProperties>
</file>